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  <w:tblCaption w:val="Metadata og underskrifter"/>
      </w:tblPr>
      <w:tblGrid>
        <w:gridCol w:w="9628"/>
      </w:tblGrid>
      <w:tr w:rsidR="00722BC6" w:rsidTr="005A272C">
        <w:trPr>
          <w:tblHeader/>
        </w:trPr>
        <w:tc>
          <w:tcPr>
            <w:tcW w:w="9628" w:type="dxa"/>
            <w:shd w:val="clear" w:color="auto" w:fill="D0CECE" w:themeFill="background2" w:themeFillShade="E6"/>
          </w:tcPr>
          <w:p w:rsidR="00722BC6" w:rsidRPr="004E125B" w:rsidRDefault="00722BC6" w:rsidP="00722BC6">
            <w:pPr>
              <w:pStyle w:val="Titel"/>
            </w:pPr>
            <w:bookmarkStart w:id="0" w:name="_GoBack"/>
            <w:bookmarkEnd w:id="0"/>
            <w:r w:rsidRPr="004E125B">
              <w:t>REGNSKAB for tilskud fra Pulje A og B samt Partipuljen</w:t>
            </w:r>
          </w:p>
        </w:tc>
      </w:tr>
      <w:tr w:rsidR="00722BC6" w:rsidTr="00722BC6">
        <w:tc>
          <w:tcPr>
            <w:tcW w:w="9628" w:type="dxa"/>
          </w:tcPr>
          <w:p w:rsidR="00722BC6" w:rsidRPr="00722BC6" w:rsidRDefault="00722BC6" w:rsidP="00722BC6">
            <w:pPr>
              <w:rPr>
                <w:b/>
              </w:rPr>
            </w:pPr>
            <w:r w:rsidRPr="00722BC6">
              <w:rPr>
                <w:b/>
              </w:rPr>
              <w:t>Tilskudsmodtager:</w:t>
            </w:r>
          </w:p>
        </w:tc>
      </w:tr>
      <w:tr w:rsidR="00722BC6" w:rsidTr="00722BC6">
        <w:tc>
          <w:tcPr>
            <w:tcW w:w="9628" w:type="dxa"/>
          </w:tcPr>
          <w:p w:rsidR="00722BC6" w:rsidRPr="00722BC6" w:rsidRDefault="00722BC6" w:rsidP="00722BC6">
            <w:pPr>
              <w:rPr>
                <w:b/>
              </w:rPr>
            </w:pPr>
            <w:r w:rsidRPr="00722BC6">
              <w:rPr>
                <w:b/>
              </w:rPr>
              <w:t>Bevilget tilskud:</w:t>
            </w:r>
          </w:p>
        </w:tc>
      </w:tr>
      <w:tr w:rsidR="00722BC6" w:rsidTr="00722BC6">
        <w:tc>
          <w:tcPr>
            <w:tcW w:w="9628" w:type="dxa"/>
          </w:tcPr>
          <w:p w:rsidR="00722BC6" w:rsidRPr="00722BC6" w:rsidRDefault="00722BC6" w:rsidP="00722BC6">
            <w:pPr>
              <w:rPr>
                <w:b/>
              </w:rPr>
            </w:pPr>
            <w:r w:rsidRPr="00722BC6">
              <w:rPr>
                <w:b/>
              </w:rPr>
              <w:t>Kontaktpersonens navn:</w:t>
            </w:r>
          </w:p>
        </w:tc>
      </w:tr>
      <w:tr w:rsidR="00722BC6" w:rsidTr="00722BC6">
        <w:trPr>
          <w:trHeight w:val="1072"/>
        </w:trPr>
        <w:tc>
          <w:tcPr>
            <w:tcW w:w="9628" w:type="dxa"/>
          </w:tcPr>
          <w:p w:rsidR="00722BC6" w:rsidRPr="00722BC6" w:rsidRDefault="00722BC6" w:rsidP="00722BC6">
            <w:pPr>
              <w:rPr>
                <w:b/>
              </w:rPr>
            </w:pPr>
            <w:r w:rsidRPr="00722BC6">
              <w:rPr>
                <w:b/>
              </w:rPr>
              <w:t>Dato og underskrift fra kontaktperson:</w:t>
            </w:r>
          </w:p>
        </w:tc>
      </w:tr>
      <w:tr w:rsidR="00722BC6" w:rsidTr="00722BC6">
        <w:trPr>
          <w:trHeight w:val="3540"/>
        </w:trPr>
        <w:tc>
          <w:tcPr>
            <w:tcW w:w="9628" w:type="dxa"/>
          </w:tcPr>
          <w:p w:rsidR="00722BC6" w:rsidRPr="00722BC6" w:rsidRDefault="00722BC6" w:rsidP="00722BC6">
            <w:pPr>
              <w:rPr>
                <w:b/>
              </w:rPr>
            </w:pPr>
            <w:r w:rsidRPr="00722BC6">
              <w:rPr>
                <w:b/>
              </w:rPr>
              <w:t>Navne på alle bestyrelsesmedlemmer/den ansvarlige ledelse:</w:t>
            </w:r>
          </w:p>
        </w:tc>
      </w:tr>
      <w:tr w:rsidR="00722BC6" w:rsidTr="00722BC6">
        <w:trPr>
          <w:trHeight w:val="6608"/>
        </w:trPr>
        <w:tc>
          <w:tcPr>
            <w:tcW w:w="9628" w:type="dxa"/>
          </w:tcPr>
          <w:p w:rsidR="00722BC6" w:rsidRPr="0073045B" w:rsidRDefault="00722BC6" w:rsidP="0073045B">
            <w:pPr>
              <w:rPr>
                <w:b/>
              </w:rPr>
            </w:pPr>
            <w:r w:rsidRPr="00722BC6">
              <w:rPr>
                <w:b/>
              </w:rPr>
              <w:t>Dato og underskrifter fra alle bestyrelsesmedlemmer/den ansvarlige ledelse:</w:t>
            </w:r>
          </w:p>
        </w:tc>
      </w:tr>
    </w:tbl>
    <w:p w:rsidR="00500917" w:rsidRDefault="00500917" w:rsidP="0073045B">
      <w:pPr>
        <w:pStyle w:val="Overskrift1"/>
      </w:pPr>
      <w:r>
        <w:lastRenderedPageBreak/>
        <w:t>Regnskab</w:t>
      </w:r>
    </w:p>
    <w:bookmarkStart w:id="1" w:name="_MON_1572687052"/>
    <w:bookmarkEnd w:id="1"/>
    <w:p w:rsidR="00722BC6" w:rsidRDefault="005A272C">
      <w:r w:rsidRPr="009726D9">
        <w:rPr>
          <w:sz w:val="20"/>
        </w:rPr>
        <w:object w:dxaOrig="9876" w:dyaOrig="14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gnskabsskema, der er indsat som indlejret excel-ark. Dobbeltklik på arket for at redigere." style="width:480pt;height:633pt" o:ole="">
            <v:imagedata r:id="rId8" o:title=""/>
          </v:shape>
          <o:OLEObject Type="Embed" ProgID="Excel.Sheet.12" ShapeID="_x0000_i1025" DrawAspect="Content" ObjectID="_1719385839" r:id="rId9"/>
        </w:object>
      </w:r>
    </w:p>
    <w:p w:rsidR="00722BC6" w:rsidRDefault="00500917" w:rsidP="0073045B">
      <w:pPr>
        <w:pStyle w:val="Overskrift1"/>
      </w:pPr>
      <w:r>
        <w:lastRenderedPageBreak/>
        <w:t>Forudsætninger for regnskabet</w:t>
      </w:r>
    </w:p>
    <w:tbl>
      <w:tblPr>
        <w:tblStyle w:val="Tabel-Gitter"/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Tabel til forudsætninger for regnskabet"/>
      </w:tblPr>
      <w:tblGrid>
        <w:gridCol w:w="7343"/>
        <w:gridCol w:w="2296"/>
      </w:tblGrid>
      <w:tr w:rsidR="00500917" w:rsidRPr="00867E31" w:rsidTr="005A272C">
        <w:trPr>
          <w:tblHeader/>
        </w:trPr>
        <w:tc>
          <w:tcPr>
            <w:tcW w:w="7343" w:type="dxa"/>
            <w:shd w:val="clear" w:color="auto" w:fill="E38989"/>
          </w:tcPr>
          <w:p w:rsidR="00500917" w:rsidRPr="00867E31" w:rsidRDefault="00500917" w:rsidP="0073045B">
            <w:pPr>
              <w:pStyle w:val="Overskrift1"/>
              <w:outlineLvl w:val="0"/>
            </w:pPr>
            <w:r>
              <w:t>Regnskabsforudsætninger</w:t>
            </w:r>
          </w:p>
        </w:tc>
        <w:tc>
          <w:tcPr>
            <w:tcW w:w="2296" w:type="dxa"/>
            <w:shd w:val="clear" w:color="auto" w:fill="E38989"/>
          </w:tcPr>
          <w:p w:rsidR="00500917" w:rsidRPr="00500917" w:rsidRDefault="00500917" w:rsidP="0073045B">
            <w:pPr>
              <w:pStyle w:val="Overskrift1"/>
              <w:outlineLvl w:val="0"/>
            </w:pPr>
            <w:r>
              <w:t>Udgifter</w:t>
            </w:r>
          </w:p>
        </w:tc>
      </w:tr>
      <w:tr w:rsidR="00500917" w:rsidRPr="00867E31" w:rsidTr="00500917">
        <w:tc>
          <w:tcPr>
            <w:tcW w:w="7343" w:type="dxa"/>
          </w:tcPr>
          <w:p w:rsidR="00500917" w:rsidRPr="00867E31" w:rsidRDefault="00500917" w:rsidP="006C1508">
            <w:r>
              <w:t>Anvendt timesats for lønnet arbejde (gennemsnit af reelle timesatser i aktiviteterne)</w:t>
            </w:r>
          </w:p>
        </w:tc>
        <w:tc>
          <w:tcPr>
            <w:tcW w:w="2296" w:type="dxa"/>
          </w:tcPr>
          <w:p w:rsidR="00500917" w:rsidRPr="00867E31" w:rsidRDefault="00500917" w:rsidP="006C1508"/>
        </w:tc>
      </w:tr>
      <w:tr w:rsidR="00500917" w:rsidRPr="00867E31" w:rsidTr="00500917">
        <w:tc>
          <w:tcPr>
            <w:tcW w:w="7343" w:type="dxa"/>
          </w:tcPr>
          <w:p w:rsidR="00500917" w:rsidRPr="00867E31" w:rsidRDefault="00500917" w:rsidP="006C1508">
            <w:r>
              <w:t>Anvendt timesats for frivilligt arbejde, der medregnes i egenfinansieringen</w:t>
            </w:r>
          </w:p>
        </w:tc>
        <w:tc>
          <w:tcPr>
            <w:tcW w:w="2296" w:type="dxa"/>
          </w:tcPr>
          <w:p w:rsidR="00500917" w:rsidRPr="00867E31" w:rsidRDefault="00500917" w:rsidP="006C1508"/>
        </w:tc>
      </w:tr>
      <w:tr w:rsidR="00500917" w:rsidRPr="00867E31" w:rsidTr="00500917">
        <w:tc>
          <w:tcPr>
            <w:tcW w:w="7343" w:type="dxa"/>
          </w:tcPr>
          <w:p w:rsidR="00500917" w:rsidRPr="00867E31" w:rsidRDefault="00500917" w:rsidP="006C1508">
            <w:r>
              <w:t>Anvendt tidsberegningsmetode</w:t>
            </w:r>
          </w:p>
        </w:tc>
        <w:tc>
          <w:tcPr>
            <w:tcW w:w="2296" w:type="dxa"/>
          </w:tcPr>
          <w:p w:rsidR="00500917" w:rsidRPr="00867E31" w:rsidRDefault="00500917" w:rsidP="006C1508"/>
        </w:tc>
      </w:tr>
      <w:tr w:rsidR="00500917" w:rsidRPr="00867E31" w:rsidTr="00500917">
        <w:tc>
          <w:tcPr>
            <w:tcW w:w="7343" w:type="dxa"/>
          </w:tcPr>
          <w:p w:rsidR="00500917" w:rsidRDefault="00500917" w:rsidP="006C1508">
            <w:r>
              <w:t>Øvrige regnskabsmæssige forudsætninger - beskriv</w:t>
            </w:r>
          </w:p>
        </w:tc>
        <w:tc>
          <w:tcPr>
            <w:tcW w:w="2296" w:type="dxa"/>
          </w:tcPr>
          <w:p w:rsidR="00500917" w:rsidRPr="00867E31" w:rsidRDefault="00500917" w:rsidP="006C1508"/>
        </w:tc>
      </w:tr>
    </w:tbl>
    <w:p w:rsidR="00500917" w:rsidRPr="0073045B" w:rsidRDefault="00500917" w:rsidP="0073045B">
      <w:pPr>
        <w:pStyle w:val="Overskrift1"/>
      </w:pPr>
      <w:r w:rsidRPr="0073045B">
        <w:t>Beregning af overhead</w:t>
      </w:r>
    </w:p>
    <w:p w:rsidR="0073045B" w:rsidRPr="0073045B" w:rsidRDefault="0073045B" w:rsidP="0073045B">
      <w:pPr>
        <w:rPr>
          <w:sz w:val="20"/>
        </w:rPr>
      </w:pPr>
      <w:r w:rsidRPr="0073045B">
        <w:rPr>
          <w:sz w:val="20"/>
        </w:rPr>
        <w:t>Note: Udgiftsposterne er udfyldt som eksempler.</w:t>
      </w:r>
    </w:p>
    <w:p w:rsidR="00500917" w:rsidRPr="0073045B" w:rsidRDefault="00500917" w:rsidP="00500917">
      <w:pPr>
        <w:rPr>
          <w:rStyle w:val="Strk"/>
          <w:sz w:val="20"/>
        </w:rPr>
      </w:pPr>
      <w:r w:rsidRPr="0073045B">
        <w:rPr>
          <w:rStyle w:val="Strk"/>
          <w:sz w:val="20"/>
        </w:rPr>
        <w:t>NB: Kun tilskudsmodtagere i Pulje A kan benytte overhead!</w:t>
      </w:r>
    </w:p>
    <w:bookmarkStart w:id="2" w:name="_MON_1622356688"/>
    <w:bookmarkEnd w:id="2"/>
    <w:p w:rsidR="00E2789B" w:rsidRDefault="005A272C" w:rsidP="00E2789B">
      <w:r w:rsidRPr="009726D9">
        <w:rPr>
          <w:sz w:val="20"/>
        </w:rPr>
        <w:object w:dxaOrig="10594" w:dyaOrig="4078">
          <v:shape id="_x0000_i1026" type="#_x0000_t75" alt="Skema til udregning af overhead, der er indsat som indlejret excel-ark. Dobbeltklik på arket for at redigere." style="width:483pt;height:213pt;mso-position-vertical:absolute" o:ole="">
            <v:imagedata r:id="rId10" o:title=""/>
          </v:shape>
          <o:OLEObject Type="Embed" ProgID="Excel.Sheet.12" ShapeID="_x0000_i1026" DrawAspect="Content" ObjectID="_1719385840" r:id="rId11"/>
        </w:object>
      </w:r>
    </w:p>
    <w:p w:rsidR="00E2789B" w:rsidRPr="009726D9" w:rsidRDefault="00E2789B" w:rsidP="0073045B">
      <w:pPr>
        <w:pStyle w:val="Overskrift1"/>
      </w:pPr>
      <w:r w:rsidRPr="009726D9">
        <w:t>Overhead udregnes på følgende måde:</w:t>
      </w:r>
    </w:p>
    <w:p w:rsidR="00E2789B" w:rsidRPr="009726D9" w:rsidRDefault="00E2789B" w:rsidP="00E2789B">
      <w:pPr>
        <w:tabs>
          <w:tab w:val="left" w:pos="7371"/>
        </w:tabs>
        <w:spacing w:after="0"/>
        <w:rPr>
          <w:sz w:val="20"/>
        </w:rPr>
      </w:pPr>
      <w:r w:rsidRPr="009726D9">
        <w:rPr>
          <w:sz w:val="20"/>
        </w:rPr>
        <w:t>Overhead skal dække generel ledelse og administration samt hjælpefunktioner.</w:t>
      </w:r>
    </w:p>
    <w:p w:rsidR="00E2789B" w:rsidRPr="009726D9" w:rsidRDefault="00E2789B" w:rsidP="00E2789B">
      <w:pPr>
        <w:tabs>
          <w:tab w:val="left" w:pos="7371"/>
        </w:tabs>
        <w:spacing w:after="0"/>
        <w:rPr>
          <w:sz w:val="20"/>
        </w:rPr>
      </w:pPr>
    </w:p>
    <w:p w:rsidR="00E2789B" w:rsidRPr="009726D9" w:rsidRDefault="00E2789B" w:rsidP="00E2789B">
      <w:pPr>
        <w:tabs>
          <w:tab w:val="left" w:pos="7371"/>
        </w:tabs>
        <w:spacing w:after="0"/>
        <w:rPr>
          <w:sz w:val="20"/>
        </w:rPr>
      </w:pPr>
      <w:r w:rsidRPr="009726D9">
        <w:rPr>
          <w:sz w:val="20"/>
        </w:rPr>
        <w:t>Følgende udgifter kan medregnes til generel ledelse og administration samt hjælpefunktioner:</w:t>
      </w:r>
    </w:p>
    <w:p w:rsidR="00E2789B" w:rsidRPr="009726D9" w:rsidRDefault="00E2789B" w:rsidP="00E2789B">
      <w:pPr>
        <w:pStyle w:val="Opstilling-punkttegn"/>
        <w:rPr>
          <w:sz w:val="20"/>
          <w:szCs w:val="20"/>
        </w:rPr>
      </w:pPr>
      <w:r w:rsidRPr="009726D9">
        <w:rPr>
          <w:sz w:val="20"/>
          <w:szCs w:val="20"/>
        </w:rPr>
        <w:t>Udgifter til ledelse, HR, Økonomifunktioner, IT-funktioner samt presse/informations/hjemmeside-funktioner.</w:t>
      </w:r>
    </w:p>
    <w:p w:rsidR="00E2789B" w:rsidRPr="009726D9" w:rsidRDefault="00E2789B" w:rsidP="00E2789B">
      <w:pPr>
        <w:pStyle w:val="Opstilling-punkttegn"/>
        <w:rPr>
          <w:sz w:val="20"/>
          <w:szCs w:val="20"/>
        </w:rPr>
      </w:pPr>
      <w:r w:rsidRPr="009726D9">
        <w:rPr>
          <w:sz w:val="20"/>
          <w:szCs w:val="20"/>
        </w:rPr>
        <w:t xml:space="preserve">Udgifter til husleje/afskrivninger på bygninger, forbrugsafgifter til lokaliteter og kontorhold samt afskrivninger på maskiner og inventar. </w:t>
      </w:r>
    </w:p>
    <w:p w:rsidR="00E2789B" w:rsidRPr="009726D9" w:rsidRDefault="00E2789B" w:rsidP="00E2789B">
      <w:pPr>
        <w:tabs>
          <w:tab w:val="left" w:pos="7371"/>
        </w:tabs>
        <w:spacing w:after="0"/>
        <w:rPr>
          <w:sz w:val="20"/>
        </w:rPr>
      </w:pPr>
      <w:r w:rsidRPr="009726D9">
        <w:rPr>
          <w:sz w:val="20"/>
        </w:rPr>
        <w:t>Overhead i forbindelse med Europa-Nævnets tilskud udregnes som:</w:t>
      </w:r>
    </w:p>
    <w:p w:rsidR="00E2789B" w:rsidRPr="009726D9" w:rsidRDefault="00E2789B" w:rsidP="00E2789B">
      <w:pPr>
        <w:pStyle w:val="Opstilling-punkttegn"/>
        <w:rPr>
          <w:sz w:val="20"/>
          <w:szCs w:val="20"/>
        </w:rPr>
      </w:pPr>
      <w:r w:rsidRPr="009726D9">
        <w:rPr>
          <w:sz w:val="20"/>
          <w:szCs w:val="20"/>
        </w:rPr>
        <w:t xml:space="preserve">Summen af udgifterne til generel ledelse og administration samt hjælpefunktioner divideres med samtlige ansatte årsværk og frivillige årsværk i det omfang de frivillige arbejder i huset. </w:t>
      </w:r>
    </w:p>
    <w:p w:rsidR="00E2789B" w:rsidRPr="009726D9" w:rsidRDefault="00E2789B" w:rsidP="00E2789B">
      <w:pPr>
        <w:pStyle w:val="Opstilling-punkttegn"/>
        <w:rPr>
          <w:sz w:val="20"/>
          <w:szCs w:val="20"/>
        </w:rPr>
      </w:pPr>
      <w:r w:rsidRPr="009726D9">
        <w:rPr>
          <w:sz w:val="20"/>
          <w:szCs w:val="20"/>
        </w:rPr>
        <w:t>Derved fremkommer overhead pr. årsværk.</w:t>
      </w:r>
    </w:p>
    <w:p w:rsidR="00E2789B" w:rsidRPr="009726D9" w:rsidRDefault="003F681B" w:rsidP="00E2789B">
      <w:pPr>
        <w:pStyle w:val="Opstilling-punkttegn"/>
        <w:rPr>
          <w:sz w:val="20"/>
          <w:szCs w:val="20"/>
        </w:rPr>
      </w:pPr>
      <w:r>
        <w:rPr>
          <w:sz w:val="20"/>
          <w:szCs w:val="20"/>
        </w:rPr>
        <w:t>Et årsværk er 1628</w:t>
      </w:r>
      <w:r w:rsidR="00E2789B" w:rsidRPr="009726D9">
        <w:rPr>
          <w:sz w:val="20"/>
          <w:szCs w:val="20"/>
        </w:rPr>
        <w:t xml:space="preserve"> timer.</w:t>
      </w:r>
    </w:p>
    <w:p w:rsidR="00E2789B" w:rsidRPr="00E2789B" w:rsidRDefault="00E2789B" w:rsidP="00500917">
      <w:pPr>
        <w:pStyle w:val="Opstilling-punkttegn"/>
        <w:tabs>
          <w:tab w:val="left" w:pos="7371"/>
        </w:tabs>
        <w:rPr>
          <w:sz w:val="20"/>
          <w:szCs w:val="20"/>
        </w:rPr>
      </w:pPr>
      <w:r w:rsidRPr="009726D9">
        <w:rPr>
          <w:sz w:val="20"/>
          <w:szCs w:val="20"/>
        </w:rPr>
        <w:lastRenderedPageBreak/>
        <w:t>Den opgjorte overhead-andel anvendes i forhold til de konkrete arbejdstimer opgjort i de enkelte aktiviteter, der ydes tilskud til.</w:t>
      </w:r>
    </w:p>
    <w:sectPr w:rsidR="00E2789B" w:rsidRPr="00E2789B" w:rsidSect="004A05F5"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C7" w:rsidRDefault="00DB64C7" w:rsidP="004A05F5">
      <w:pPr>
        <w:spacing w:after="0"/>
      </w:pPr>
      <w:r>
        <w:separator/>
      </w:r>
    </w:p>
  </w:endnote>
  <w:endnote w:type="continuationSeparator" w:id="0">
    <w:p w:rsidR="00DB64C7" w:rsidRDefault="00DB64C7" w:rsidP="004A05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410846"/>
      <w:docPartObj>
        <w:docPartGallery w:val="Page Numbers (Bottom of Page)"/>
        <w:docPartUnique/>
      </w:docPartObj>
    </w:sdtPr>
    <w:sdtEndPr/>
    <w:sdtContent>
      <w:p w:rsidR="004A05F5" w:rsidRDefault="004A05F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45">
          <w:rPr>
            <w:noProof/>
          </w:rPr>
          <w:t>4</w:t>
        </w:r>
        <w:r>
          <w:fldChar w:fldCharType="end"/>
        </w:r>
      </w:p>
    </w:sdtContent>
  </w:sdt>
  <w:p w:rsidR="004A05F5" w:rsidRDefault="004A05F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133632"/>
      <w:docPartObj>
        <w:docPartGallery w:val="Page Numbers (Bottom of Page)"/>
        <w:docPartUnique/>
      </w:docPartObj>
    </w:sdtPr>
    <w:sdtEndPr/>
    <w:sdtContent>
      <w:p w:rsidR="004A05F5" w:rsidRDefault="004A05F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45">
          <w:rPr>
            <w:noProof/>
          </w:rPr>
          <w:t>1</w:t>
        </w:r>
        <w:r>
          <w:fldChar w:fldCharType="end"/>
        </w:r>
      </w:p>
    </w:sdtContent>
  </w:sdt>
  <w:p w:rsidR="004A05F5" w:rsidRDefault="004A05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C7" w:rsidRDefault="00DB64C7" w:rsidP="004A05F5">
      <w:pPr>
        <w:spacing w:after="0"/>
      </w:pPr>
      <w:r>
        <w:separator/>
      </w:r>
    </w:p>
  </w:footnote>
  <w:footnote w:type="continuationSeparator" w:id="0">
    <w:p w:rsidR="00DB64C7" w:rsidRDefault="00DB64C7" w:rsidP="004A05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F5" w:rsidRDefault="004A05F5" w:rsidP="004A05F5">
    <w:pPr>
      <w:pStyle w:val="Sidehoved"/>
      <w:jc w:val="right"/>
    </w:pPr>
    <w:r>
      <w:rPr>
        <w:noProof/>
      </w:rPr>
      <w:drawing>
        <wp:inline distT="0" distB="0" distL="0" distR="0" wp14:anchorId="4ED09400" wp14:editId="32CA96A6">
          <wp:extent cx="1666875" cy="533400"/>
          <wp:effectExtent l="0" t="0" r="9525" b="0"/>
          <wp:docPr id="7" name="Billede 7" descr="EUN1807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N1807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C4DA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6"/>
    <w:rsid w:val="00074D28"/>
    <w:rsid w:val="00276F7C"/>
    <w:rsid w:val="003F681B"/>
    <w:rsid w:val="004A05F5"/>
    <w:rsid w:val="00500917"/>
    <w:rsid w:val="00581CF4"/>
    <w:rsid w:val="005A272C"/>
    <w:rsid w:val="00722BC6"/>
    <w:rsid w:val="0073045B"/>
    <w:rsid w:val="00875345"/>
    <w:rsid w:val="008B45D2"/>
    <w:rsid w:val="00A2468E"/>
    <w:rsid w:val="00A7535E"/>
    <w:rsid w:val="00B572E7"/>
    <w:rsid w:val="00DB64C7"/>
    <w:rsid w:val="00E2789B"/>
    <w:rsid w:val="00E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5126-A654-4980-A353-C79F49B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C6"/>
    <w:pPr>
      <w:spacing w:after="200" w:line="240" w:lineRule="auto"/>
    </w:pPr>
    <w:rPr>
      <w:rFonts w:eastAsia="Times New Roman" w:cstheme="minorHAnsi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045B"/>
    <w:pPr>
      <w:spacing w:before="240"/>
      <w:outlineLvl w:val="0"/>
    </w:pPr>
    <w:rPr>
      <w:rFonts w:ascii="Calibri" w:hAnsi="Calibri" w:cs="Arial"/>
      <w:b/>
      <w:bCs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045B"/>
    <w:rPr>
      <w:rFonts w:ascii="Calibri" w:eastAsia="Times New Roman" w:hAnsi="Calibri" w:cs="Arial"/>
      <w:b/>
      <w:bCs/>
      <w:color w:val="00000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22BC6"/>
    <w:rPr>
      <w:rFonts w:ascii="Calibri" w:hAnsi="Calibri" w:cs="Arial"/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22BC6"/>
    <w:rPr>
      <w:rFonts w:ascii="Calibri" w:eastAsia="Times New Roman" w:hAnsi="Calibri" w:cs="Arial"/>
      <w:b/>
      <w:bCs/>
      <w:color w:val="000000"/>
      <w:sz w:val="32"/>
      <w:szCs w:val="32"/>
      <w:lang w:eastAsia="da-DK"/>
    </w:rPr>
  </w:style>
  <w:style w:type="table" w:styleId="Tabel-Gitter">
    <w:name w:val="Table Grid"/>
    <w:basedOn w:val="Tabel-Normal"/>
    <w:uiPriority w:val="59"/>
    <w:rsid w:val="0072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A05F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A05F5"/>
    <w:rPr>
      <w:rFonts w:eastAsia="Times New Roman" w:cstheme="minorHAnsi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A05F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A05F5"/>
    <w:rPr>
      <w:rFonts w:eastAsia="Times New Roman" w:cstheme="minorHAnsi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500917"/>
    <w:rPr>
      <w:b/>
      <w:bCs/>
    </w:rPr>
  </w:style>
  <w:style w:type="paragraph" w:styleId="Opstilling-punkttegn">
    <w:name w:val="List Bullet"/>
    <w:basedOn w:val="Normal"/>
    <w:uiPriority w:val="99"/>
    <w:unhideWhenUsed/>
    <w:rsid w:val="00E2789B"/>
    <w:pPr>
      <w:numPr>
        <w:numId w:val="1"/>
      </w:numPr>
      <w:spacing w:line="276" w:lineRule="auto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regneark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5B18-7818-458D-A826-17276521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1498</Characters>
  <Application>Microsoft Office Word</Application>
  <DocSecurity>0</DocSecurity>
  <Lines>41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Kristensen Stranddorf</dc:creator>
  <cp:keywords/>
  <dc:description/>
  <cp:lastModifiedBy>Laura Kaalund-Jørgensen</cp:lastModifiedBy>
  <cp:revision>2</cp:revision>
  <dcterms:created xsi:type="dcterms:W3CDTF">2022-07-15T08:24:00Z</dcterms:created>
  <dcterms:modified xsi:type="dcterms:W3CDTF">2022-07-15T08:24:00Z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